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widowControl w:val="false"/>
        <w:spacing w:lineRule="auto" w:line="240" w:before="0" w:after="0"/>
        <w:jc w:val="center"/>
        <w:rPr/>
      </w:pPr>
      <w:r>
        <w:rPr>
          <w:rStyle w:val="Mocnowyrniony"/>
          <w:rFonts w:eastAsia="Times New Roman" w:cs="Calibri"/>
          <w:sz w:val="24"/>
          <w:szCs w:val="24"/>
          <w:lang w:eastAsia="pl-PL"/>
        </w:rPr>
        <w:t>PRZEDSZKOLNY ZESTAW  PROGRAMÓW NAUCZANIA PRZYJĘTYCH DO REALIZACJI :</w:t>
      </w:r>
    </w:p>
    <w:p>
      <w:pPr>
        <w:pStyle w:val="Tretekstu"/>
        <w:rPr/>
      </w:pPr>
      <w:r>
        <w:rPr>
          <w:rStyle w:val="Mocnowyrniony"/>
        </w:rPr>
        <w:t> 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 xml:space="preserve">Program wychowania przedszkolnego </w:t>
      </w:r>
      <w:r>
        <w:rPr>
          <w:rStyle w:val="Mocnowyrniony"/>
        </w:rPr>
        <w:t xml:space="preserve">„Rozwój-wychowanie-edukacja” </w:t>
      </w:r>
      <w:r>
        <w:rPr/>
        <w:t>- autorstwa: Anna Stalmach-Tkacz, Karina Mucha</w:t>
      </w:r>
      <w:r>
        <w:rPr>
          <w:rStyle w:val="Mocnowyrniony"/>
        </w:rPr>
        <w:t xml:space="preserve">, </w:t>
      </w:r>
      <w:r>
        <w:rPr/>
        <w:t xml:space="preserve">wydawnictwa Nowa Era z pakietem kart pracy. 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>Innowacyjny program własny „</w:t>
      </w:r>
      <w:r>
        <w:rPr>
          <w:rStyle w:val="Mocnowyrniony"/>
        </w:rPr>
        <w:t xml:space="preserve">Przesdzkole z oddziałami muzycznymi” </w:t>
      </w:r>
      <w:r>
        <w:rPr/>
        <w:t xml:space="preserve">autorstwa Jolanty Perlak-Patyńskiej. 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>Program</w:t>
      </w:r>
      <w:r>
        <w:rPr>
          <w:rStyle w:val="Mocnowyrniony"/>
        </w:rPr>
        <w:t xml:space="preserve"> English Play Box -</w:t>
      </w:r>
      <w:r>
        <w:rPr/>
        <w:t xml:space="preserve">autorstwo Rebeca Adlard, Joanna Rokita-Jaśków, Aleksandra Raźniak wydawnictwa Nowa Era. 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 xml:space="preserve">Program </w:t>
      </w:r>
      <w:r>
        <w:rPr>
          <w:rStyle w:val="Mocnowyrniony"/>
        </w:rPr>
        <w:t>„Kocham Boga”</w:t>
      </w:r>
      <w:r>
        <w:rPr/>
        <w:t xml:space="preserve"> pod redakcją Elżbiety Osewickiej i ks. Józefa Stali wydawnictwa Jedność. 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>Program własny „</w:t>
      </w:r>
      <w:r>
        <w:rPr>
          <w:rStyle w:val="Mocnowyrniony"/>
        </w:rPr>
        <w:t>Z pasją i radością na ścieżkach edukacji przyrodniczej”</w:t>
      </w:r>
      <w:r>
        <w:rPr/>
        <w:t xml:space="preserve"> autorstwa Barbary Kowalczyk. 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 xml:space="preserve">Program własny : </w:t>
      </w:r>
      <w:r>
        <w:rPr>
          <w:rStyle w:val="Mocnowyrniony"/>
        </w:rPr>
        <w:t>„Kociołek artystyczny- koło plastyczne”</w:t>
      </w:r>
      <w:r>
        <w:rPr/>
        <w:t xml:space="preserve"> autorstwa Kamili Krauz oraz </w:t>
      </w:r>
      <w:r>
        <w:rPr>
          <w:rStyle w:val="Mocnowyrniony"/>
        </w:rPr>
        <w:t>„Kociołek artystyczny -koło taneczne”</w:t>
      </w:r>
      <w:r>
        <w:rPr/>
        <w:t xml:space="preserve"> autorstwa Karoliny Olszewskiej i Mileny Bartkowskiej. 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 xml:space="preserve">Program własny </w:t>
      </w:r>
      <w:r>
        <w:rPr>
          <w:rStyle w:val="Mocnowyrniony"/>
        </w:rPr>
        <w:t>„Mali czytelnicy”</w:t>
      </w:r>
      <w:r>
        <w:rPr/>
        <w:t xml:space="preserve"> autorstwa Barbary Trybus. 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 xml:space="preserve">Program własny </w:t>
      </w:r>
      <w:r>
        <w:rPr>
          <w:rStyle w:val="Mocnowyrniony"/>
        </w:rPr>
        <w:t>„W zdrowym ciele, zdrowy duch”</w:t>
      </w:r>
      <w:r>
        <w:rPr/>
        <w:t xml:space="preserve"> autorstwa Anny Iwan 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 xml:space="preserve">Innowacyjny program wychowania przedszkolnego </w:t>
      </w:r>
      <w:r>
        <w:rPr>
          <w:rStyle w:val="Mocnowyrniony"/>
        </w:rPr>
        <w:t>„Wiem i rozumiem. Dbam o przyrodę”</w:t>
      </w:r>
      <w:r>
        <w:rPr/>
        <w:t xml:space="preserve"> -autorstwa Elżbieta Bukowiecka-Górny, Małgorzata Pawlak Ewa Seno, wydawnictw Oficyna Lex. 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ind w:left="707" w:hanging="283"/>
        <w:rPr/>
      </w:pPr>
      <w:r>
        <w:rPr/>
        <w:t>Autorski programu</w:t>
      </w:r>
      <w:r>
        <w:rPr>
          <w:rStyle w:val="Mocnowyrniony"/>
        </w:rPr>
        <w:t xml:space="preserve"> „Poznaję zawody. Planuję swoją przyszłość” </w:t>
      </w:r>
      <w:r>
        <w:rPr/>
        <w:t xml:space="preserve">autorstwa: Elżbieta Bukowiecka-Górny, wydawnictw Oficyna Lex. 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>
          <w:rStyle w:val="Mocnowyrniony"/>
        </w:rPr>
        <w:t>INNOWACJE PEDAGOGICZNE</w:t>
      </w:r>
    </w:p>
    <w:p>
      <w:pPr>
        <w:pStyle w:val="Tretekstu"/>
        <w:rPr/>
      </w:pPr>
      <w:r>
        <w:rPr>
          <w:rStyle w:val="Mocnowyrniony"/>
        </w:rPr>
        <w:t> 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>Innowacja pedagogiczna ‘</w:t>
      </w:r>
      <w:r>
        <w:rPr>
          <w:rStyle w:val="Mocnowyrniony"/>
        </w:rPr>
        <w:t>Eksperymentalna szklarnia Małych Przyrodników”</w:t>
      </w:r>
      <w:r>
        <w:rPr/>
        <w:t xml:space="preserve"> autorstwa Barbary Kowalczyk 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>Innowacja pedagogiczna „</w:t>
      </w:r>
      <w:r>
        <w:rPr>
          <w:rStyle w:val="Mocnowyrniony"/>
        </w:rPr>
        <w:t>Przedszkolak na ścieżce zmysłów”</w:t>
      </w:r>
      <w:r>
        <w:rPr/>
        <w:t xml:space="preserve"> autorstwa Barbary Kowalczyk i Karoliny Olszewskiej. 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0" w:leader="none"/>
        </w:tabs>
        <w:ind w:left="707" w:hanging="283"/>
        <w:rPr/>
      </w:pPr>
      <w:r>
        <w:rPr/>
        <w:t>Innowacja pedagogiczna „</w:t>
      </w:r>
      <w:r>
        <w:rPr>
          <w:rStyle w:val="Mocnowyrniony"/>
        </w:rPr>
        <w:t>W królestwie owadów”</w:t>
      </w:r>
      <w:r>
        <w:rPr/>
        <w:t xml:space="preserve"> autorstwa Barbary Kowalczyk. </w:t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478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sz w:val="24"/>
    </w:rPr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LibreOffice/6.1.4.2$Windows_X86_64 LibreOffice_project/9d0f32d1f0b509096fd65e0d4bec26ddd1938fd3</Application>
  <Pages>1</Pages>
  <Words>190</Words>
  <Characters>1385</Characters>
  <CharactersWithSpaces>1563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2019-09-05T11:02:00Z</dcterms:created>
  <dc:creator>JolantaPerlak</dc:creator>
  <dc:description/>
  <dc:language>pl-PL</dc:language>
  <cp:lastModifiedBy/>
  <dcterms:modified xsi:type="dcterms:W3CDTF">2020-09-16T22:57:12Z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